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11" w:rsidRPr="00ED125E" w:rsidRDefault="00F86511" w:rsidP="00F8651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25E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F86511" w:rsidRPr="00ED125E" w:rsidRDefault="00F86511" w:rsidP="00F86511">
      <w:pPr>
        <w:jc w:val="both"/>
        <w:rPr>
          <w:b/>
          <w:sz w:val="28"/>
          <w:szCs w:val="28"/>
        </w:rPr>
      </w:pPr>
      <w:r w:rsidRPr="00ED125E">
        <w:rPr>
          <w:b/>
          <w:sz w:val="28"/>
          <w:szCs w:val="28"/>
        </w:rPr>
        <w:t xml:space="preserve"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</w:t>
      </w:r>
      <w:r w:rsidR="00ED125E" w:rsidRPr="00ED125E">
        <w:rPr>
          <w:b/>
          <w:sz w:val="28"/>
          <w:szCs w:val="28"/>
        </w:rPr>
        <w:t xml:space="preserve">от </w:t>
      </w:r>
      <w:r w:rsidR="002F7C2A">
        <w:rPr>
          <w:b/>
          <w:sz w:val="28"/>
          <w:szCs w:val="28"/>
        </w:rPr>
        <w:t xml:space="preserve">                               </w:t>
      </w:r>
      <w:r w:rsidR="00ED125E" w:rsidRPr="00ED125E">
        <w:rPr>
          <w:b/>
          <w:sz w:val="28"/>
          <w:szCs w:val="28"/>
        </w:rPr>
        <w:t xml:space="preserve">24 октября 2019 г. № 828 </w:t>
      </w:r>
      <w:r w:rsidR="00515619" w:rsidRPr="00ED125E">
        <w:rPr>
          <w:b/>
          <w:sz w:val="28"/>
          <w:szCs w:val="28"/>
        </w:rPr>
        <w:t>«О</w:t>
      </w:r>
      <w:r w:rsidR="00ED125E" w:rsidRPr="00ED125E">
        <w:rPr>
          <w:b/>
          <w:sz w:val="28"/>
          <w:szCs w:val="28"/>
        </w:rPr>
        <w:t xml:space="preserve"> размещении нестационарных торговых объектов на территории Тимашевского городского поселения Тимашевского района</w:t>
      </w:r>
      <w:r w:rsidRPr="00ED125E">
        <w:rPr>
          <w:b/>
          <w:sz w:val="28"/>
          <w:szCs w:val="28"/>
        </w:rPr>
        <w:t>»</w:t>
      </w:r>
    </w:p>
    <w:p w:rsidR="00F86511" w:rsidRPr="00ED125E" w:rsidRDefault="00F86511" w:rsidP="00F86511">
      <w:pPr>
        <w:jc w:val="center"/>
        <w:rPr>
          <w:bCs/>
          <w:sz w:val="28"/>
          <w:szCs w:val="28"/>
        </w:rPr>
      </w:pPr>
    </w:p>
    <w:p w:rsidR="00F86511" w:rsidRPr="00ED125E" w:rsidRDefault="00F86511" w:rsidP="00F86511">
      <w:pPr>
        <w:ind w:firstLine="709"/>
        <w:jc w:val="both"/>
        <w:rPr>
          <w:sz w:val="28"/>
          <w:szCs w:val="28"/>
        </w:rPr>
      </w:pPr>
      <w:r w:rsidRPr="00ED125E">
        <w:rPr>
          <w:sz w:val="28"/>
          <w:szCs w:val="28"/>
        </w:rPr>
        <w:t xml:space="preserve">Проект постановления подготовлен </w:t>
      </w:r>
      <w:r w:rsidR="00ED125E" w:rsidRPr="00ED125E">
        <w:rPr>
          <w:sz w:val="28"/>
          <w:szCs w:val="28"/>
        </w:rPr>
        <w:t xml:space="preserve">экономическим </w:t>
      </w:r>
      <w:r w:rsidRPr="00ED125E">
        <w:rPr>
          <w:sz w:val="28"/>
          <w:szCs w:val="28"/>
        </w:rPr>
        <w:t>отделом администрации Тимашевского городского поселения Тимашевского района.</w:t>
      </w:r>
    </w:p>
    <w:p w:rsidR="00F86511" w:rsidRPr="00ED125E" w:rsidRDefault="00F86511" w:rsidP="00F86511">
      <w:pPr>
        <w:ind w:firstLine="709"/>
        <w:jc w:val="both"/>
        <w:rPr>
          <w:sz w:val="28"/>
          <w:szCs w:val="28"/>
        </w:rPr>
      </w:pPr>
      <w:r w:rsidRPr="00ED125E">
        <w:rPr>
          <w:sz w:val="28"/>
          <w:szCs w:val="28"/>
        </w:rPr>
        <w:t xml:space="preserve">Проект </w:t>
      </w:r>
      <w:r w:rsidR="00515619" w:rsidRPr="00ED125E">
        <w:rPr>
          <w:sz w:val="28"/>
          <w:szCs w:val="28"/>
        </w:rPr>
        <w:t xml:space="preserve">постановления </w:t>
      </w:r>
      <w:r w:rsidRPr="00ED125E">
        <w:rPr>
          <w:sz w:val="28"/>
          <w:szCs w:val="28"/>
        </w:rPr>
        <w:t>был размещен на сайте администрации  Тимашевского городского поселения Тимашевского района для проведения независимой экспертизы.</w:t>
      </w:r>
    </w:p>
    <w:p w:rsidR="00F86511" w:rsidRPr="00ED125E" w:rsidRDefault="00F86511" w:rsidP="00F86511">
      <w:pPr>
        <w:pStyle w:val="ListParagraph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125E">
        <w:rPr>
          <w:rFonts w:ascii="Times New Roman" w:hAnsi="Times New Roman"/>
          <w:sz w:val="28"/>
          <w:szCs w:val="28"/>
        </w:rPr>
        <w:t>В установленный срок от независимых экспертов заключения не поступили.</w:t>
      </w:r>
    </w:p>
    <w:p w:rsidR="00F86511" w:rsidRPr="00ED125E" w:rsidRDefault="00F86511" w:rsidP="00F86511">
      <w:pPr>
        <w:ind w:firstLine="709"/>
        <w:jc w:val="both"/>
        <w:rPr>
          <w:sz w:val="28"/>
          <w:szCs w:val="28"/>
        </w:rPr>
      </w:pPr>
      <w:r w:rsidRPr="00ED125E">
        <w:rPr>
          <w:sz w:val="28"/>
          <w:szCs w:val="28"/>
        </w:rPr>
        <w:t>Проект отвечает требованиям юридической техники. Проект не содержит положений, способствующих созданию условий для проявления коррупции.</w:t>
      </w:r>
    </w:p>
    <w:p w:rsidR="00F86511" w:rsidRPr="00ED125E" w:rsidRDefault="00F86511" w:rsidP="00F86511">
      <w:pPr>
        <w:ind w:firstLine="709"/>
        <w:jc w:val="both"/>
        <w:rPr>
          <w:sz w:val="28"/>
          <w:szCs w:val="28"/>
        </w:rPr>
      </w:pPr>
      <w:r w:rsidRPr="00ED125E">
        <w:rPr>
          <w:sz w:val="28"/>
          <w:szCs w:val="28"/>
        </w:rPr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F86511" w:rsidRPr="00ED125E" w:rsidRDefault="00F86511" w:rsidP="00F86511">
      <w:pPr>
        <w:jc w:val="both"/>
        <w:rPr>
          <w:sz w:val="28"/>
          <w:szCs w:val="28"/>
        </w:rPr>
      </w:pPr>
    </w:p>
    <w:p w:rsidR="00F86511" w:rsidRPr="00ED125E" w:rsidRDefault="00F86511" w:rsidP="00F86511">
      <w:pPr>
        <w:jc w:val="both"/>
        <w:rPr>
          <w:sz w:val="28"/>
          <w:szCs w:val="28"/>
        </w:rPr>
      </w:pPr>
    </w:p>
    <w:p w:rsidR="00ED125E" w:rsidRPr="00ED125E" w:rsidRDefault="00ED125E" w:rsidP="00F86511">
      <w:pPr>
        <w:jc w:val="both"/>
        <w:rPr>
          <w:sz w:val="28"/>
          <w:szCs w:val="28"/>
        </w:rPr>
      </w:pPr>
      <w:r w:rsidRPr="00ED125E">
        <w:rPr>
          <w:sz w:val="28"/>
          <w:szCs w:val="28"/>
        </w:rPr>
        <w:t>Исполняющий обязанности</w:t>
      </w:r>
    </w:p>
    <w:p w:rsidR="00F86511" w:rsidRPr="00ED125E" w:rsidRDefault="00ED125E" w:rsidP="00F86511">
      <w:pPr>
        <w:jc w:val="both"/>
        <w:rPr>
          <w:sz w:val="28"/>
          <w:szCs w:val="28"/>
        </w:rPr>
      </w:pPr>
      <w:r w:rsidRPr="00ED125E">
        <w:rPr>
          <w:sz w:val="28"/>
          <w:szCs w:val="28"/>
        </w:rPr>
        <w:t>н</w:t>
      </w:r>
      <w:r w:rsidR="00F86511" w:rsidRPr="00ED125E">
        <w:rPr>
          <w:sz w:val="28"/>
          <w:szCs w:val="28"/>
        </w:rPr>
        <w:t>ачальник</w:t>
      </w:r>
      <w:r w:rsidRPr="00ED125E">
        <w:rPr>
          <w:sz w:val="28"/>
          <w:szCs w:val="28"/>
        </w:rPr>
        <w:t>а</w:t>
      </w:r>
      <w:r w:rsidR="00F86511" w:rsidRPr="00ED125E">
        <w:rPr>
          <w:sz w:val="28"/>
          <w:szCs w:val="28"/>
        </w:rPr>
        <w:t xml:space="preserve"> юридического отдела</w:t>
      </w:r>
    </w:p>
    <w:p w:rsidR="00F86511" w:rsidRPr="00ED125E" w:rsidRDefault="00F86511" w:rsidP="00F86511">
      <w:pPr>
        <w:jc w:val="both"/>
        <w:rPr>
          <w:sz w:val="28"/>
          <w:szCs w:val="28"/>
        </w:rPr>
      </w:pPr>
      <w:r w:rsidRPr="00ED125E">
        <w:rPr>
          <w:sz w:val="28"/>
          <w:szCs w:val="28"/>
        </w:rPr>
        <w:t>администрации Тимашевского</w:t>
      </w:r>
    </w:p>
    <w:p w:rsidR="00F86511" w:rsidRPr="00ED125E" w:rsidRDefault="00F86511" w:rsidP="00F86511">
      <w:pPr>
        <w:jc w:val="both"/>
        <w:rPr>
          <w:sz w:val="28"/>
          <w:szCs w:val="28"/>
        </w:rPr>
      </w:pPr>
      <w:r w:rsidRPr="00ED125E">
        <w:rPr>
          <w:sz w:val="28"/>
          <w:szCs w:val="28"/>
        </w:rPr>
        <w:t xml:space="preserve">городского поселения Тимашевского района  </w:t>
      </w:r>
      <w:r w:rsidR="00ED125E">
        <w:rPr>
          <w:sz w:val="28"/>
          <w:szCs w:val="28"/>
        </w:rPr>
        <w:t xml:space="preserve">                                   </w:t>
      </w:r>
      <w:r w:rsidR="004F495F" w:rsidRPr="00ED125E">
        <w:rPr>
          <w:sz w:val="28"/>
          <w:szCs w:val="28"/>
        </w:rPr>
        <w:t xml:space="preserve">         </w:t>
      </w:r>
      <w:r w:rsidR="00ED125E" w:rsidRPr="00ED125E">
        <w:rPr>
          <w:sz w:val="28"/>
          <w:szCs w:val="28"/>
        </w:rPr>
        <w:t>О.А. Николаев</w:t>
      </w:r>
    </w:p>
    <w:p w:rsidR="00F040C2" w:rsidRPr="00ED125E" w:rsidRDefault="00EF64F1" w:rsidP="00F86511">
      <w:pPr>
        <w:tabs>
          <w:tab w:val="left" w:pos="8520"/>
        </w:tabs>
        <w:rPr>
          <w:sz w:val="28"/>
          <w:szCs w:val="28"/>
        </w:rPr>
      </w:pPr>
      <w:r w:rsidRPr="00ED125E">
        <w:rPr>
          <w:sz w:val="28"/>
          <w:szCs w:val="28"/>
        </w:rPr>
        <w:tab/>
      </w:r>
      <w:r w:rsidR="00ED125E">
        <w:rPr>
          <w:sz w:val="28"/>
          <w:szCs w:val="28"/>
        </w:rPr>
        <w:t xml:space="preserve">     06.11</w:t>
      </w:r>
      <w:r w:rsidR="00515619" w:rsidRPr="00ED125E">
        <w:rPr>
          <w:sz w:val="28"/>
          <w:szCs w:val="28"/>
        </w:rPr>
        <w:t xml:space="preserve">.2020 </w:t>
      </w:r>
      <w:r w:rsidR="00F86511" w:rsidRPr="00ED125E">
        <w:rPr>
          <w:sz w:val="28"/>
          <w:szCs w:val="28"/>
        </w:rPr>
        <w:t>г.</w:t>
      </w:r>
    </w:p>
    <w:sectPr w:rsidR="00F040C2" w:rsidRPr="00ED125E" w:rsidSect="000312E7">
      <w:pgSz w:w="11906" w:h="16838"/>
      <w:pgMar w:top="1134" w:right="567" w:bottom="1134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097" w:rsidRDefault="00385097">
      <w:r>
        <w:separator/>
      </w:r>
    </w:p>
  </w:endnote>
  <w:endnote w:type="continuationSeparator" w:id="1">
    <w:p w:rsidR="00385097" w:rsidRDefault="00385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097" w:rsidRDefault="00385097">
      <w:r>
        <w:separator/>
      </w:r>
    </w:p>
  </w:footnote>
  <w:footnote w:type="continuationSeparator" w:id="1">
    <w:p w:rsidR="00385097" w:rsidRDefault="003850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828D5"/>
    <w:rsid w:val="00011285"/>
    <w:rsid w:val="00021428"/>
    <w:rsid w:val="00022629"/>
    <w:rsid w:val="00030232"/>
    <w:rsid w:val="000312E7"/>
    <w:rsid w:val="000411A8"/>
    <w:rsid w:val="0004740F"/>
    <w:rsid w:val="000720C0"/>
    <w:rsid w:val="000778A7"/>
    <w:rsid w:val="0008206D"/>
    <w:rsid w:val="0009267E"/>
    <w:rsid w:val="00094D34"/>
    <w:rsid w:val="000963BF"/>
    <w:rsid w:val="000C544C"/>
    <w:rsid w:val="000D7714"/>
    <w:rsid w:val="000F4E7D"/>
    <w:rsid w:val="00100FE6"/>
    <w:rsid w:val="001031FA"/>
    <w:rsid w:val="00104CA5"/>
    <w:rsid w:val="0011735C"/>
    <w:rsid w:val="00120FFA"/>
    <w:rsid w:val="00121246"/>
    <w:rsid w:val="00132D25"/>
    <w:rsid w:val="00134D1B"/>
    <w:rsid w:val="00150FB0"/>
    <w:rsid w:val="001632F4"/>
    <w:rsid w:val="0017153C"/>
    <w:rsid w:val="00191689"/>
    <w:rsid w:val="0019629F"/>
    <w:rsid w:val="001D5F0B"/>
    <w:rsid w:val="001D728D"/>
    <w:rsid w:val="001F1558"/>
    <w:rsid w:val="001F4082"/>
    <w:rsid w:val="0022059C"/>
    <w:rsid w:val="00221BD5"/>
    <w:rsid w:val="00232F7C"/>
    <w:rsid w:val="002352E3"/>
    <w:rsid w:val="0028660F"/>
    <w:rsid w:val="00295FEB"/>
    <w:rsid w:val="002A70E7"/>
    <w:rsid w:val="002C1B05"/>
    <w:rsid w:val="002C1EFE"/>
    <w:rsid w:val="002E3587"/>
    <w:rsid w:val="002E7577"/>
    <w:rsid w:val="002F7C2A"/>
    <w:rsid w:val="0030551F"/>
    <w:rsid w:val="00306F78"/>
    <w:rsid w:val="0032541B"/>
    <w:rsid w:val="00344310"/>
    <w:rsid w:val="003675A2"/>
    <w:rsid w:val="00367993"/>
    <w:rsid w:val="00371D0C"/>
    <w:rsid w:val="00381798"/>
    <w:rsid w:val="00385097"/>
    <w:rsid w:val="003B5D09"/>
    <w:rsid w:val="003C0830"/>
    <w:rsid w:val="003D3811"/>
    <w:rsid w:val="003D7E6A"/>
    <w:rsid w:val="003E2C0E"/>
    <w:rsid w:val="003F2418"/>
    <w:rsid w:val="00400090"/>
    <w:rsid w:val="0040628E"/>
    <w:rsid w:val="00423F4F"/>
    <w:rsid w:val="004B0E71"/>
    <w:rsid w:val="004B6D25"/>
    <w:rsid w:val="004D16DC"/>
    <w:rsid w:val="004D2EF1"/>
    <w:rsid w:val="004D71ED"/>
    <w:rsid w:val="004E1E4E"/>
    <w:rsid w:val="004E71DB"/>
    <w:rsid w:val="004F495F"/>
    <w:rsid w:val="004F78A2"/>
    <w:rsid w:val="00500ADA"/>
    <w:rsid w:val="005011F1"/>
    <w:rsid w:val="005100CF"/>
    <w:rsid w:val="00515619"/>
    <w:rsid w:val="00556B5B"/>
    <w:rsid w:val="00572F1F"/>
    <w:rsid w:val="00585FD6"/>
    <w:rsid w:val="00593AA7"/>
    <w:rsid w:val="00597203"/>
    <w:rsid w:val="005B1694"/>
    <w:rsid w:val="005E12B6"/>
    <w:rsid w:val="005F50D6"/>
    <w:rsid w:val="005F7E12"/>
    <w:rsid w:val="00606F33"/>
    <w:rsid w:val="006079B2"/>
    <w:rsid w:val="006143F1"/>
    <w:rsid w:val="0061549C"/>
    <w:rsid w:val="00622CA3"/>
    <w:rsid w:val="00635EFD"/>
    <w:rsid w:val="0064373E"/>
    <w:rsid w:val="00655E2F"/>
    <w:rsid w:val="0067575A"/>
    <w:rsid w:val="00691B7E"/>
    <w:rsid w:val="006B709E"/>
    <w:rsid w:val="006E3B67"/>
    <w:rsid w:val="006E4123"/>
    <w:rsid w:val="00716498"/>
    <w:rsid w:val="00747337"/>
    <w:rsid w:val="00755A73"/>
    <w:rsid w:val="00757F45"/>
    <w:rsid w:val="00763257"/>
    <w:rsid w:val="007862A8"/>
    <w:rsid w:val="007959FE"/>
    <w:rsid w:val="00795A0A"/>
    <w:rsid w:val="007972C6"/>
    <w:rsid w:val="007A7C0B"/>
    <w:rsid w:val="007B24A9"/>
    <w:rsid w:val="007D2BAD"/>
    <w:rsid w:val="00800690"/>
    <w:rsid w:val="008008C4"/>
    <w:rsid w:val="00803288"/>
    <w:rsid w:val="00810354"/>
    <w:rsid w:val="00822932"/>
    <w:rsid w:val="008456F9"/>
    <w:rsid w:val="00852E8D"/>
    <w:rsid w:val="00862A97"/>
    <w:rsid w:val="00867B50"/>
    <w:rsid w:val="0089306D"/>
    <w:rsid w:val="008A0B1E"/>
    <w:rsid w:val="008D4C19"/>
    <w:rsid w:val="00905217"/>
    <w:rsid w:val="00922586"/>
    <w:rsid w:val="009239AA"/>
    <w:rsid w:val="009528A0"/>
    <w:rsid w:val="00955F8E"/>
    <w:rsid w:val="00957FA3"/>
    <w:rsid w:val="00984D53"/>
    <w:rsid w:val="009A01B4"/>
    <w:rsid w:val="009B6E74"/>
    <w:rsid w:val="009C69CA"/>
    <w:rsid w:val="009C6DCE"/>
    <w:rsid w:val="009D1C10"/>
    <w:rsid w:val="009D44C5"/>
    <w:rsid w:val="009E5D00"/>
    <w:rsid w:val="009E7D9F"/>
    <w:rsid w:val="009F1AA1"/>
    <w:rsid w:val="009F51C1"/>
    <w:rsid w:val="00A03416"/>
    <w:rsid w:val="00A3165D"/>
    <w:rsid w:val="00A422BA"/>
    <w:rsid w:val="00A74D20"/>
    <w:rsid w:val="00A806DC"/>
    <w:rsid w:val="00A83A61"/>
    <w:rsid w:val="00A96A2D"/>
    <w:rsid w:val="00AC3EFE"/>
    <w:rsid w:val="00AE4B5B"/>
    <w:rsid w:val="00AE4C25"/>
    <w:rsid w:val="00B0611C"/>
    <w:rsid w:val="00B12B4C"/>
    <w:rsid w:val="00B13D02"/>
    <w:rsid w:val="00B43294"/>
    <w:rsid w:val="00B63702"/>
    <w:rsid w:val="00B7322D"/>
    <w:rsid w:val="00B91F5B"/>
    <w:rsid w:val="00BB7BE5"/>
    <w:rsid w:val="00BD2CBC"/>
    <w:rsid w:val="00BD6964"/>
    <w:rsid w:val="00BE1751"/>
    <w:rsid w:val="00BE7C61"/>
    <w:rsid w:val="00BF09B0"/>
    <w:rsid w:val="00C1207E"/>
    <w:rsid w:val="00C47880"/>
    <w:rsid w:val="00C5209D"/>
    <w:rsid w:val="00C53A10"/>
    <w:rsid w:val="00C53FC8"/>
    <w:rsid w:val="00C60254"/>
    <w:rsid w:val="00C616F7"/>
    <w:rsid w:val="00C63B75"/>
    <w:rsid w:val="00C91302"/>
    <w:rsid w:val="00C94673"/>
    <w:rsid w:val="00CA21EB"/>
    <w:rsid w:val="00CB50BC"/>
    <w:rsid w:val="00CC2A90"/>
    <w:rsid w:val="00CD3150"/>
    <w:rsid w:val="00CD41CC"/>
    <w:rsid w:val="00CE292A"/>
    <w:rsid w:val="00CF3A5F"/>
    <w:rsid w:val="00CF60BF"/>
    <w:rsid w:val="00D1702D"/>
    <w:rsid w:val="00D86B26"/>
    <w:rsid w:val="00DA243F"/>
    <w:rsid w:val="00DA5205"/>
    <w:rsid w:val="00DA6479"/>
    <w:rsid w:val="00DB1BB2"/>
    <w:rsid w:val="00DC09EC"/>
    <w:rsid w:val="00DC5B44"/>
    <w:rsid w:val="00DC7916"/>
    <w:rsid w:val="00DD0B71"/>
    <w:rsid w:val="00DD4E85"/>
    <w:rsid w:val="00DF073D"/>
    <w:rsid w:val="00E01221"/>
    <w:rsid w:val="00E12582"/>
    <w:rsid w:val="00E12CFC"/>
    <w:rsid w:val="00E34354"/>
    <w:rsid w:val="00E45DA2"/>
    <w:rsid w:val="00E503CA"/>
    <w:rsid w:val="00E717F1"/>
    <w:rsid w:val="00E740B4"/>
    <w:rsid w:val="00E846AE"/>
    <w:rsid w:val="00E968BD"/>
    <w:rsid w:val="00EA1949"/>
    <w:rsid w:val="00EA1FBA"/>
    <w:rsid w:val="00EA30B4"/>
    <w:rsid w:val="00EB6DC8"/>
    <w:rsid w:val="00EB6F96"/>
    <w:rsid w:val="00EC6AB3"/>
    <w:rsid w:val="00ED125E"/>
    <w:rsid w:val="00EF0CBB"/>
    <w:rsid w:val="00EF16D7"/>
    <w:rsid w:val="00EF4403"/>
    <w:rsid w:val="00EF64F1"/>
    <w:rsid w:val="00EF74EE"/>
    <w:rsid w:val="00F0392C"/>
    <w:rsid w:val="00F040C2"/>
    <w:rsid w:val="00F25702"/>
    <w:rsid w:val="00F3255A"/>
    <w:rsid w:val="00F43FD8"/>
    <w:rsid w:val="00F47655"/>
    <w:rsid w:val="00F47AF1"/>
    <w:rsid w:val="00F74D59"/>
    <w:rsid w:val="00F828D5"/>
    <w:rsid w:val="00F86511"/>
    <w:rsid w:val="00F95007"/>
    <w:rsid w:val="00F95E34"/>
    <w:rsid w:val="00FA0DD6"/>
    <w:rsid w:val="00FB25C3"/>
    <w:rsid w:val="00FB5721"/>
    <w:rsid w:val="00FB6CBD"/>
    <w:rsid w:val="00FC2DC3"/>
    <w:rsid w:val="00FC3C3D"/>
    <w:rsid w:val="00FE2BD1"/>
    <w:rsid w:val="00FE47ED"/>
    <w:rsid w:val="00FE7903"/>
    <w:rsid w:val="00FF6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28D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35EF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aliases w:val=" Знак Знак Знак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F828D5"/>
    <w:pPr>
      <w:jc w:val="both"/>
    </w:pPr>
    <w:rPr>
      <w:rFonts w:ascii="Courier New" w:hAnsi="Courier New"/>
      <w:sz w:val="22"/>
      <w:szCs w:val="20"/>
    </w:rPr>
  </w:style>
  <w:style w:type="paragraph" w:styleId="a4">
    <w:name w:val="Body Text Indent"/>
    <w:basedOn w:val="a"/>
    <w:rsid w:val="00F828D5"/>
    <w:pPr>
      <w:spacing w:after="120"/>
      <w:ind w:left="283"/>
    </w:pPr>
  </w:style>
  <w:style w:type="paragraph" w:styleId="3">
    <w:name w:val="Body Text 3"/>
    <w:basedOn w:val="a"/>
    <w:rsid w:val="00F828D5"/>
    <w:pPr>
      <w:spacing w:after="120"/>
    </w:pPr>
    <w:rPr>
      <w:sz w:val="16"/>
      <w:szCs w:val="16"/>
    </w:rPr>
  </w:style>
  <w:style w:type="table" w:styleId="a5">
    <w:name w:val="Table Grid"/>
    <w:basedOn w:val="a1"/>
    <w:rsid w:val="00F828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endnote text"/>
    <w:basedOn w:val="a"/>
    <w:semiHidden/>
    <w:rsid w:val="00E968BD"/>
    <w:rPr>
      <w:sz w:val="20"/>
      <w:szCs w:val="20"/>
    </w:rPr>
  </w:style>
  <w:style w:type="character" w:styleId="a7">
    <w:name w:val="endnote reference"/>
    <w:basedOn w:val="a0"/>
    <w:semiHidden/>
    <w:rsid w:val="00E968BD"/>
    <w:rPr>
      <w:vertAlign w:val="superscript"/>
    </w:rPr>
  </w:style>
  <w:style w:type="paragraph" w:styleId="a8">
    <w:name w:val="Balloon Text"/>
    <w:basedOn w:val="a"/>
    <w:semiHidden/>
    <w:rsid w:val="00BE1751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FB572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F2570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9">
    <w:name w:val=" Знак Знак Знак Знак"/>
    <w:basedOn w:val="a"/>
    <w:rsid w:val="00F25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Прижатый влево"/>
    <w:basedOn w:val="a"/>
    <w:next w:val="a"/>
    <w:rsid w:val="00955F8E"/>
    <w:pPr>
      <w:autoSpaceDE w:val="0"/>
      <w:autoSpaceDN w:val="0"/>
      <w:adjustRightInd w:val="0"/>
    </w:pPr>
    <w:rPr>
      <w:rFonts w:ascii="Arial" w:hAnsi="Arial"/>
    </w:rPr>
  </w:style>
  <w:style w:type="character" w:customStyle="1" w:styleId="ab">
    <w:name w:val="Гипертекстовая ссылка"/>
    <w:basedOn w:val="a0"/>
    <w:rsid w:val="00EC6AB3"/>
    <w:rPr>
      <w:color w:val="106BBE"/>
    </w:rPr>
  </w:style>
  <w:style w:type="paragraph" w:customStyle="1" w:styleId="ac">
    <w:name w:val="Заголовок статьи"/>
    <w:basedOn w:val="a"/>
    <w:next w:val="a"/>
    <w:rsid w:val="00CD3150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F86511"/>
    <w:rPr>
      <w:rFonts w:ascii="Arial" w:hAnsi="Arial"/>
      <w:b/>
      <w:bCs/>
      <w:color w:val="26282F"/>
      <w:sz w:val="24"/>
      <w:szCs w:val="24"/>
    </w:rPr>
  </w:style>
  <w:style w:type="character" w:styleId="ad">
    <w:name w:val="Emphasis"/>
    <w:basedOn w:val="a0"/>
    <w:uiPriority w:val="20"/>
    <w:qFormat/>
    <w:rsid w:val="00867B5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2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7D6D9-61AD-4955-A987-5FC273AD4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МО Щекинский район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Мишкина</dc:creator>
  <cp:lastModifiedBy>Юрист</cp:lastModifiedBy>
  <cp:revision>3</cp:revision>
  <cp:lastPrinted>2019-06-14T04:39:00Z</cp:lastPrinted>
  <dcterms:created xsi:type="dcterms:W3CDTF">2020-11-10T06:39:00Z</dcterms:created>
  <dcterms:modified xsi:type="dcterms:W3CDTF">2020-11-10T06:49:00Z</dcterms:modified>
</cp:coreProperties>
</file>